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6AB" w:rsidRDefault="003926AB" w:rsidP="003926AB">
      <w:pPr>
        <w:rPr>
          <w:rFonts w:ascii="Bookman Old Style" w:hAnsi="Bookman Old Style"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0055EB" wp14:editId="4DED058B">
                <wp:simplePos x="0" y="0"/>
                <wp:positionH relativeFrom="column">
                  <wp:posOffset>64510</wp:posOffset>
                </wp:positionH>
                <wp:positionV relativeFrom="paragraph">
                  <wp:posOffset>-193817</wp:posOffset>
                </wp:positionV>
                <wp:extent cx="5678170" cy="1848536"/>
                <wp:effectExtent l="0" t="0" r="0" b="0"/>
                <wp:wrapNone/>
                <wp:docPr id="471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78170" cy="184853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6AB" w:rsidRDefault="003926AB" w:rsidP="003926A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3926AB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История </w:t>
                            </w:r>
                          </w:p>
                          <w:p w:rsidR="003926AB" w:rsidRDefault="003926AB" w:rsidP="003926A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3926AB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библиотеки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0055EB" id="_x0000_t202" coordsize="21600,21600" o:spt="202" path="m,l,21600r21600,l21600,xe">
                <v:stroke joinstyle="miter"/>
                <v:path gradientshapeok="t" o:connecttype="rect"/>
              </v:shapetype>
              <v:shape id="WordArt 26" o:spid="_x0000_s1026" type="#_x0000_t202" style="position:absolute;margin-left:5.1pt;margin-top:-15.25pt;width:447.1pt;height:14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" filled="f" stroked="f">
                <o:lock v:ext="edit" shapetype="t"/>
                <v:textbox>
                  <w:txbxContent>
                    <w:p w:rsidR="003926AB" w:rsidRDefault="003926AB" w:rsidP="003926AB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3926AB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История </w:t>
                      </w:r>
                    </w:p>
                    <w:p w:rsidR="003926AB" w:rsidRDefault="003926AB" w:rsidP="003926AB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3926AB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библиотеки</w:t>
                      </w:r>
                    </w:p>
                  </w:txbxContent>
                </v:textbox>
              </v:shape>
            </w:pict>
          </mc:Fallback>
        </mc:AlternateContent>
      </w:r>
    </w:p>
    <w:p w:rsidR="003926AB" w:rsidRPr="00EF778E" w:rsidRDefault="003926AB" w:rsidP="003926AB">
      <w:pPr>
        <w:rPr>
          <w:rFonts w:ascii="Bookman Old Style" w:hAnsi="Bookman Old Style"/>
          <w:sz w:val="44"/>
          <w:szCs w:val="44"/>
        </w:rPr>
      </w:pPr>
    </w:p>
    <w:p w:rsidR="003926AB" w:rsidRDefault="003926AB" w:rsidP="003926AB">
      <w:pPr>
        <w:rPr>
          <w:rFonts w:ascii="Times New Roman" w:hAnsi="Times New Roman"/>
          <w:bCs/>
          <w:color w:val="C00000"/>
          <w:sz w:val="36"/>
          <w:szCs w:val="36"/>
        </w:rPr>
      </w:pPr>
    </w:p>
    <w:p w:rsidR="003926AB" w:rsidRDefault="003926AB" w:rsidP="003926AB">
      <w:pPr>
        <w:rPr>
          <w:rFonts w:ascii="Times New Roman" w:hAnsi="Times New Roman"/>
          <w:bCs/>
          <w:color w:val="C00000"/>
          <w:sz w:val="36"/>
          <w:szCs w:val="36"/>
        </w:rPr>
      </w:pPr>
      <w:r>
        <w:rPr>
          <w:rFonts w:ascii="Times New Roman" w:hAnsi="Times New Roman"/>
          <w:b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351C4DFD" wp14:editId="19E8B3AF">
            <wp:simplePos x="0" y="0"/>
            <wp:positionH relativeFrom="column">
              <wp:posOffset>496243</wp:posOffset>
            </wp:positionH>
            <wp:positionV relativeFrom="paragraph">
              <wp:posOffset>251958</wp:posOffset>
            </wp:positionV>
            <wp:extent cx="5246370" cy="8094980"/>
            <wp:effectExtent l="19050" t="0" r="0" b="0"/>
            <wp:wrapNone/>
            <wp:docPr id="393" name="Рисунок 393" descr="C:\Documents and Settings\Юля\Рабочий стол\сова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C:\Documents and Settings\Юля\Рабочий стол\сова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666" b="5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809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6AB" w:rsidRDefault="003926AB" w:rsidP="003926AB">
      <w:pPr>
        <w:rPr>
          <w:rFonts w:ascii="Times New Roman" w:hAnsi="Times New Roman"/>
          <w:bCs/>
          <w:color w:val="C00000"/>
          <w:sz w:val="36"/>
          <w:szCs w:val="36"/>
        </w:rPr>
      </w:pPr>
    </w:p>
    <w:p w:rsidR="003926AB" w:rsidRDefault="003926AB" w:rsidP="003926AB">
      <w:pPr>
        <w:rPr>
          <w:rFonts w:ascii="Times New Roman" w:hAnsi="Times New Roman"/>
          <w:bCs/>
          <w:color w:val="C00000"/>
          <w:sz w:val="36"/>
          <w:szCs w:val="36"/>
        </w:rPr>
      </w:pPr>
    </w:p>
    <w:p w:rsidR="003926AB" w:rsidRDefault="003926AB" w:rsidP="003926AB">
      <w:pPr>
        <w:rPr>
          <w:rFonts w:ascii="Times New Roman" w:hAnsi="Times New Roman"/>
          <w:bCs/>
          <w:color w:val="C00000"/>
          <w:sz w:val="36"/>
          <w:szCs w:val="36"/>
        </w:rPr>
      </w:pPr>
    </w:p>
    <w:p w:rsidR="003926AB" w:rsidRDefault="003926AB" w:rsidP="003926AB">
      <w:pPr>
        <w:rPr>
          <w:rFonts w:ascii="Times New Roman" w:hAnsi="Times New Roman"/>
          <w:bCs/>
          <w:color w:val="C00000"/>
          <w:sz w:val="36"/>
          <w:szCs w:val="36"/>
        </w:rPr>
      </w:pPr>
      <w:r>
        <w:rPr>
          <w:rFonts w:ascii="Times New Roman" w:hAnsi="Times New Roman"/>
          <w:bCs/>
          <w:color w:val="C00000"/>
          <w:sz w:val="36"/>
          <w:szCs w:val="36"/>
        </w:rPr>
        <w:br w:type="page"/>
      </w:r>
    </w:p>
    <w:p w:rsidR="003926AB" w:rsidRPr="00C00949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lastRenderedPageBreak/>
        <w:t xml:space="preserve">В архивных документах говорится, что на период 1916 – 1919 годов в селе Икряное имелась библиотека. «В конце сельской площади села Икряное находилось большое деревянное здание, именовавшееся клубом». В нем была выделена небольшая комната, которую оборудовали под библиотеку. Её фонд составлял 1275 книг 500 газет. В библиотеке всегда было уютно, чисто, число читателей с каждым днем росло. 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>В 1934 году библиотека становится районной.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С самого рождения библиотека была обречена на кочевую жизнь. </w:t>
      </w:r>
    </w:p>
    <w:p w:rsidR="003926AB" w:rsidRPr="00C00949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D93C2F7" wp14:editId="58AB746A">
            <wp:simplePos x="0" y="0"/>
            <wp:positionH relativeFrom="column">
              <wp:posOffset>2218690</wp:posOffset>
            </wp:positionH>
            <wp:positionV relativeFrom="paragraph">
              <wp:posOffset>622935</wp:posOffset>
            </wp:positionV>
            <wp:extent cx="2309495" cy="4082415"/>
            <wp:effectExtent l="914400" t="0" r="890905" b="0"/>
            <wp:wrapTight wrapText="bothSides">
              <wp:wrapPolygon edited="0">
                <wp:start x="83" y="21748"/>
                <wp:lineTo x="21463" y="21748"/>
                <wp:lineTo x="21463" y="-24"/>
                <wp:lineTo x="83" y="-24"/>
                <wp:lineTo x="83" y="21748"/>
              </wp:wrapPolygon>
            </wp:wrapTight>
            <wp:docPr id="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" t="4004" r="7303" b="2060"/>
                    <a:stretch/>
                  </pic:blipFill>
                  <pic:spPr bwMode="auto">
                    <a:xfrm rot="5400000">
                      <a:off x="0" y="0"/>
                      <a:ext cx="2309495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00949">
        <w:rPr>
          <w:rFonts w:ascii="Times New Roman" w:hAnsi="Times New Roman"/>
          <w:bCs/>
          <w:sz w:val="28"/>
          <w:szCs w:val="28"/>
        </w:rPr>
        <w:t>По воспоминаниям старейших читателей мы знаем, что в</w:t>
      </w:r>
      <w:r>
        <w:rPr>
          <w:rFonts w:ascii="Times New Roman" w:hAnsi="Times New Roman"/>
          <w:bCs/>
          <w:sz w:val="28"/>
          <w:szCs w:val="28"/>
        </w:rPr>
        <w:t xml:space="preserve"> 1946 году библиотека находилась</w:t>
      </w:r>
      <w:r w:rsidRPr="00C00949">
        <w:rPr>
          <w:rFonts w:ascii="Times New Roman" w:hAnsi="Times New Roman"/>
          <w:bCs/>
          <w:sz w:val="28"/>
          <w:szCs w:val="28"/>
        </w:rPr>
        <w:t xml:space="preserve"> в деревянном здании музыкальной школы. Помещение было небольшое, занимало площадь 21 к</w:t>
      </w:r>
      <w:r>
        <w:rPr>
          <w:rFonts w:ascii="Times New Roman" w:hAnsi="Times New Roman"/>
          <w:bCs/>
          <w:sz w:val="28"/>
          <w:szCs w:val="28"/>
        </w:rPr>
        <w:t>в. метр. Книжный фонд составлял</w:t>
      </w:r>
      <w:r w:rsidRPr="00C00949">
        <w:rPr>
          <w:rFonts w:ascii="Times New Roman" w:hAnsi="Times New Roman"/>
          <w:bCs/>
          <w:sz w:val="28"/>
          <w:szCs w:val="28"/>
        </w:rPr>
        <w:t xml:space="preserve"> 5400 экз., число читателей – 120.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По просьбе жителей села в 1955 году на противоположном берегу реки </w:t>
      </w:r>
      <w:proofErr w:type="spellStart"/>
      <w:r w:rsidRPr="00C00949">
        <w:rPr>
          <w:rFonts w:ascii="Times New Roman" w:hAnsi="Times New Roman"/>
          <w:bCs/>
          <w:sz w:val="28"/>
          <w:szCs w:val="28"/>
        </w:rPr>
        <w:t>Хурдун</w:t>
      </w:r>
      <w:proofErr w:type="spellEnd"/>
      <w:r w:rsidRPr="00C00949">
        <w:rPr>
          <w:rFonts w:ascii="Times New Roman" w:hAnsi="Times New Roman"/>
          <w:bCs/>
          <w:sz w:val="28"/>
          <w:szCs w:val="28"/>
        </w:rPr>
        <w:t xml:space="preserve"> была открыта изба-читальня</w:t>
      </w:r>
      <w:r>
        <w:rPr>
          <w:rFonts w:ascii="Times New Roman" w:hAnsi="Times New Roman"/>
          <w:bCs/>
          <w:sz w:val="28"/>
          <w:szCs w:val="28"/>
        </w:rPr>
        <w:t xml:space="preserve"> в большом деревянном доме</w:t>
      </w:r>
      <w:r w:rsidRPr="00C00949">
        <w:rPr>
          <w:rFonts w:ascii="Times New Roman" w:hAnsi="Times New Roman"/>
          <w:bCs/>
          <w:sz w:val="28"/>
          <w:szCs w:val="28"/>
        </w:rPr>
        <w:t xml:space="preserve">, которая действовала до 1964 года. 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Pr="00C12410" w:rsidRDefault="003926AB" w:rsidP="003926A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12410">
        <w:rPr>
          <w:rFonts w:ascii="Times New Roman" w:hAnsi="Times New Roman"/>
          <w:b/>
          <w:bCs/>
          <w:i/>
          <w:sz w:val="28"/>
          <w:szCs w:val="28"/>
        </w:rPr>
        <w:t>Изба - читальня</w:t>
      </w:r>
    </w:p>
    <w:p w:rsidR="003926AB" w:rsidRDefault="003926AB" w:rsidP="003926AB">
      <w:pPr>
        <w:spacing w:before="1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>Заведующей там работала</w:t>
      </w:r>
      <w:r>
        <w:rPr>
          <w:rFonts w:ascii="Times New Roman" w:hAnsi="Times New Roman"/>
          <w:bCs/>
          <w:sz w:val="28"/>
          <w:szCs w:val="28"/>
        </w:rPr>
        <w:t xml:space="preserve"> Яковлева Таисия Константиновна, которая позже вспоминала: «Книги брали из районной библиотеки. Обмен книг проходил два раза в неделю. Читателей и посетителей было много – 200 человек, потому что действовал паром и ездить в Икряное было трудно, особенно зимой. Много было заявок на литературу, и работники районной библиотеки помогали удовлетворять запросы. Изба – читальня топилась дровами, горели лампы «Молнии», всегда было чисто, на столах лежали газеты, журналы. </w:t>
      </w:r>
      <w:proofErr w:type="spellStart"/>
      <w:r>
        <w:rPr>
          <w:rFonts w:ascii="Times New Roman" w:hAnsi="Times New Roman"/>
          <w:bCs/>
          <w:sz w:val="28"/>
          <w:szCs w:val="28"/>
        </w:rPr>
        <w:t>Икрянинцы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шли на огонек почитать газеты и журналы, посмотреть фильмы, поиграть в шашки и шахматы».</w:t>
      </w:r>
    </w:p>
    <w:p w:rsidR="003926AB" w:rsidRPr="00D275CF" w:rsidRDefault="003926AB" w:rsidP="003926AB">
      <w:pPr>
        <w:spacing w:before="120"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</w:p>
    <w:p w:rsidR="003926AB" w:rsidRDefault="003926AB" w:rsidP="003926AB">
      <w:pPr>
        <w:spacing w:before="120"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9DFBEC" wp14:editId="7BD65869">
            <wp:extent cx="1438275" cy="1800225"/>
            <wp:effectExtent l="1905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143" b="6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AB" w:rsidRPr="00EF04A7" w:rsidRDefault="003926AB" w:rsidP="003926AB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 w:rsidRPr="00EF04A7">
        <w:rPr>
          <w:rFonts w:ascii="Times New Roman" w:hAnsi="Times New Roman"/>
          <w:b/>
          <w:bCs/>
          <w:i/>
          <w:sz w:val="26"/>
          <w:szCs w:val="26"/>
        </w:rPr>
        <w:t>Яковлева Т. К.</w:t>
      </w:r>
    </w:p>
    <w:p w:rsidR="003926AB" w:rsidRDefault="003926AB" w:rsidP="003926AB">
      <w:pPr>
        <w:spacing w:after="24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Закончив библиотечный техникум в Икряное приезжает Юлия Тихоновна Рыбникова. Она работает библиотекарем. С 1954 года по 1958 год она </w:t>
      </w:r>
      <w:r>
        <w:rPr>
          <w:rFonts w:ascii="Times New Roman" w:hAnsi="Times New Roman"/>
          <w:bCs/>
          <w:sz w:val="28"/>
          <w:szCs w:val="28"/>
        </w:rPr>
        <w:t xml:space="preserve">возглавляет районную библиотеку, а позднее переходит в партийную библиотеку. </w:t>
      </w:r>
    </w:p>
    <w:p w:rsidR="003926AB" w:rsidRDefault="003926AB" w:rsidP="003926AB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0A9F84" wp14:editId="57967008">
            <wp:extent cx="3295650" cy="18288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78" r="8739" b="2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AB" w:rsidRPr="00C12410" w:rsidRDefault="003926AB" w:rsidP="003926AB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12410">
        <w:rPr>
          <w:rFonts w:ascii="Times New Roman" w:hAnsi="Times New Roman"/>
          <w:b/>
          <w:bCs/>
          <w:i/>
          <w:sz w:val="28"/>
          <w:szCs w:val="28"/>
        </w:rPr>
        <w:t>Рыбникова Ю.Т.</w:t>
      </w:r>
    </w:p>
    <w:p w:rsidR="003926AB" w:rsidRDefault="003926AB" w:rsidP="003926AB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154BE05" wp14:editId="6B0A9ADC">
            <wp:extent cx="4210050" cy="2571750"/>
            <wp:effectExtent l="1905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AB" w:rsidRPr="00166CE7" w:rsidRDefault="003926AB" w:rsidP="003926AB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 w:rsidRPr="00166CE7">
        <w:rPr>
          <w:rFonts w:ascii="Times New Roman" w:hAnsi="Times New Roman"/>
          <w:b/>
          <w:bCs/>
          <w:i/>
          <w:sz w:val="26"/>
          <w:szCs w:val="26"/>
        </w:rPr>
        <w:t>Библиотекари на демонстрации</w:t>
      </w:r>
      <w:r>
        <w:rPr>
          <w:rFonts w:ascii="Times New Roman" w:hAnsi="Times New Roman"/>
          <w:b/>
          <w:bCs/>
          <w:i/>
          <w:sz w:val="26"/>
          <w:szCs w:val="26"/>
        </w:rPr>
        <w:t xml:space="preserve"> (1952 г)</w:t>
      </w:r>
      <w:r w:rsidRPr="00166CE7">
        <w:rPr>
          <w:rFonts w:ascii="Times New Roman" w:hAnsi="Times New Roman"/>
          <w:b/>
          <w:bCs/>
          <w:i/>
          <w:sz w:val="26"/>
          <w:szCs w:val="26"/>
        </w:rPr>
        <w:t>.</w:t>
      </w:r>
    </w:p>
    <w:p w:rsidR="003926AB" w:rsidRDefault="003926AB" w:rsidP="003926AB">
      <w:pPr>
        <w:spacing w:before="1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С увеличением фонда и количества  читателей, помещение стало тесным. </w:t>
      </w:r>
      <w:r>
        <w:rPr>
          <w:rFonts w:ascii="Times New Roman" w:hAnsi="Times New Roman"/>
          <w:bCs/>
          <w:sz w:val="28"/>
          <w:szCs w:val="28"/>
        </w:rPr>
        <w:t>И вновь переезды. Снова надо было расставлять книги, приводить в порядок справочный аппарат, приучать читателей к новому адресу.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CBD25FA" wp14:editId="2F66E241">
            <wp:simplePos x="0" y="0"/>
            <wp:positionH relativeFrom="column">
              <wp:posOffset>3065317</wp:posOffset>
            </wp:positionH>
            <wp:positionV relativeFrom="paragraph">
              <wp:posOffset>-295636</wp:posOffset>
            </wp:positionV>
            <wp:extent cx="2745297" cy="3540642"/>
            <wp:effectExtent l="419100" t="0" r="397953" b="0"/>
            <wp:wrapNone/>
            <wp:docPr id="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8"/>
                    <a:stretch/>
                  </pic:blipFill>
                  <pic:spPr bwMode="auto">
                    <a:xfrm rot="16200000">
                      <a:off x="0" y="0"/>
                      <a:ext cx="2745297" cy="354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3936577" wp14:editId="28A86BD6">
            <wp:simplePos x="0" y="0"/>
            <wp:positionH relativeFrom="column">
              <wp:posOffset>-591246</wp:posOffset>
            </wp:positionH>
            <wp:positionV relativeFrom="paragraph">
              <wp:posOffset>101009</wp:posOffset>
            </wp:positionV>
            <wp:extent cx="3136605" cy="2471612"/>
            <wp:effectExtent l="0" t="323850" r="0" b="309688"/>
            <wp:wrapNone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7" t="2395" r="9336" b="4415"/>
                    <a:stretch/>
                  </pic:blipFill>
                  <pic:spPr bwMode="auto">
                    <a:xfrm rot="5400000">
                      <a:off x="0" y="0"/>
                      <a:ext cx="3136605" cy="247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В 1976 году проведена централизация. В библиотечную сеть вошли 35 библиотек – филиалов. Районная библиотека получила статус центральной. </w:t>
      </w:r>
    </w:p>
    <w:p w:rsidR="003926AB" w:rsidRDefault="003926AB" w:rsidP="003926A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i/>
          <w:noProof/>
          <w:sz w:val="26"/>
          <w:szCs w:val="26"/>
          <w:lang w:eastAsia="ru-RU"/>
        </w:rPr>
        <w:drawing>
          <wp:anchor distT="0" distB="0" distL="6401435" distR="6401435" simplePos="0" relativeHeight="251659264" behindDoc="1" locked="0" layoutInCell="0" allowOverlap="1" wp14:anchorId="5CA909EE" wp14:editId="5BEEC481">
            <wp:simplePos x="0" y="0"/>
            <wp:positionH relativeFrom="margin">
              <wp:posOffset>1493520</wp:posOffset>
            </wp:positionH>
            <wp:positionV relativeFrom="paragraph">
              <wp:posOffset>20955</wp:posOffset>
            </wp:positionV>
            <wp:extent cx="3571875" cy="2419350"/>
            <wp:effectExtent l="19050" t="0" r="9525" b="0"/>
            <wp:wrapTight wrapText="bothSides">
              <wp:wrapPolygon edited="0">
                <wp:start x="-115" y="0"/>
                <wp:lineTo x="-115" y="21430"/>
                <wp:lineTo x="21658" y="21430"/>
                <wp:lineTo x="21658" y="0"/>
                <wp:lineTo x="-115" y="0"/>
              </wp:wrapPolygon>
            </wp:wrapTight>
            <wp:docPr id="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7716">
        <w:rPr>
          <w:rFonts w:ascii="Times New Roman" w:hAnsi="Times New Roman"/>
          <w:b/>
          <w:bCs/>
          <w:i/>
          <w:sz w:val="26"/>
          <w:szCs w:val="26"/>
        </w:rPr>
        <w:t>Коллектив Икрянинской районной библиотеки</w:t>
      </w:r>
      <w:r>
        <w:rPr>
          <w:rFonts w:ascii="Times New Roman" w:hAnsi="Times New Roman"/>
          <w:b/>
          <w:bCs/>
          <w:i/>
          <w:sz w:val="26"/>
          <w:szCs w:val="26"/>
        </w:rPr>
        <w:t>(1970г.)</w:t>
      </w:r>
      <w:r w:rsidRPr="00587716">
        <w:rPr>
          <w:rFonts w:ascii="Times New Roman" w:hAnsi="Times New Roman"/>
          <w:b/>
          <w:bCs/>
          <w:i/>
          <w:sz w:val="26"/>
          <w:szCs w:val="26"/>
        </w:rPr>
        <w:t>.</w:t>
      </w:r>
    </w:p>
    <w:p w:rsidR="003926AB" w:rsidRDefault="003926AB" w:rsidP="003926AB">
      <w:pPr>
        <w:spacing w:before="120"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В 1979 году  библиотека получила новое просторное помещение на первом этаже 96-квартирного жилого дома, в котором находится до сих пор. </w:t>
      </w:r>
    </w:p>
    <w:p w:rsidR="003926AB" w:rsidRPr="00C00949" w:rsidRDefault="003926AB" w:rsidP="003926AB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1F568EB" wp14:editId="6EC6FA53">
            <wp:extent cx="4752975" cy="2667000"/>
            <wp:effectExtent l="19050" t="0" r="9525" b="0"/>
            <wp:docPr id="4" name="Рисунок 4" descr="DSCN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203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AB" w:rsidRPr="00C00949" w:rsidRDefault="003926AB" w:rsidP="003926AB">
      <w:pPr>
        <w:spacing w:before="1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>Конец 70-х и 80-е годы - это</w:t>
      </w:r>
      <w:r>
        <w:rPr>
          <w:rFonts w:ascii="Times New Roman" w:hAnsi="Times New Roman"/>
          <w:bCs/>
          <w:sz w:val="28"/>
          <w:szCs w:val="28"/>
        </w:rPr>
        <w:t xml:space="preserve"> годы большой просветительской работы среди </w:t>
      </w:r>
      <w:r w:rsidRPr="00C00949">
        <w:rPr>
          <w:rFonts w:ascii="Times New Roman" w:hAnsi="Times New Roman"/>
          <w:bCs/>
          <w:sz w:val="28"/>
          <w:szCs w:val="28"/>
        </w:rPr>
        <w:t>населения села Икряное: введена новая форма работы – нестационарное о</w:t>
      </w:r>
      <w:r>
        <w:rPr>
          <w:rFonts w:ascii="Times New Roman" w:hAnsi="Times New Roman"/>
          <w:bCs/>
          <w:sz w:val="28"/>
          <w:szCs w:val="28"/>
        </w:rPr>
        <w:t xml:space="preserve">бслуживания читателей, при центральной библиотеке создаются </w:t>
      </w:r>
      <w:r w:rsidRPr="00C00949">
        <w:rPr>
          <w:rFonts w:ascii="Times New Roman" w:hAnsi="Times New Roman"/>
          <w:bCs/>
          <w:sz w:val="28"/>
          <w:szCs w:val="28"/>
        </w:rPr>
        <w:t xml:space="preserve">объединение книголюбов «Библиофил» и клуб «Что? Где? Когда?», на абонементе открыта кафедра обслуживания специалистов народного хозяйства, педагогов, медиков и др. </w:t>
      </w:r>
    </w:p>
    <w:p w:rsidR="003926AB" w:rsidRPr="00C00949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Библиотекари были частыми гостями </w:t>
      </w:r>
      <w:r>
        <w:rPr>
          <w:rFonts w:ascii="Times New Roman" w:hAnsi="Times New Roman"/>
          <w:bCs/>
          <w:sz w:val="28"/>
          <w:szCs w:val="28"/>
        </w:rPr>
        <w:t xml:space="preserve">в учебных заведениях, на </w:t>
      </w:r>
      <w:r w:rsidRPr="00C00949">
        <w:rPr>
          <w:rFonts w:ascii="Times New Roman" w:hAnsi="Times New Roman"/>
          <w:bCs/>
          <w:sz w:val="28"/>
          <w:szCs w:val="28"/>
        </w:rPr>
        <w:t>производственных участках с агитпоездами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C00949">
        <w:rPr>
          <w:rFonts w:ascii="Times New Roman" w:hAnsi="Times New Roman"/>
          <w:bCs/>
          <w:sz w:val="28"/>
          <w:szCs w:val="28"/>
        </w:rPr>
        <w:t xml:space="preserve">Сами принимали гостей – писателей, поэтов, композиторов. </w:t>
      </w:r>
    </w:p>
    <w:p w:rsidR="003926AB" w:rsidRPr="00C00949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Создается методический отдел, который оказывает помощь сельским библиотекам. Профессионализм </w:t>
      </w:r>
      <w:r>
        <w:rPr>
          <w:rFonts w:ascii="Times New Roman" w:hAnsi="Times New Roman"/>
          <w:bCs/>
          <w:sz w:val="28"/>
          <w:szCs w:val="28"/>
        </w:rPr>
        <w:t xml:space="preserve">методистов </w:t>
      </w:r>
      <w:r w:rsidRPr="00C00949">
        <w:rPr>
          <w:rFonts w:ascii="Times New Roman" w:hAnsi="Times New Roman"/>
          <w:bCs/>
          <w:sz w:val="28"/>
          <w:szCs w:val="28"/>
        </w:rPr>
        <w:t xml:space="preserve">Петрович Л. Я., Ложкиной Л. С., </w:t>
      </w:r>
      <w:proofErr w:type="spellStart"/>
      <w:r w:rsidRPr="00C00949">
        <w:rPr>
          <w:rFonts w:ascii="Times New Roman" w:hAnsi="Times New Roman"/>
          <w:bCs/>
          <w:sz w:val="28"/>
          <w:szCs w:val="28"/>
        </w:rPr>
        <w:t>Миловановой</w:t>
      </w:r>
      <w:proofErr w:type="spellEnd"/>
      <w:r w:rsidRPr="00C00949">
        <w:rPr>
          <w:rFonts w:ascii="Times New Roman" w:hAnsi="Times New Roman"/>
          <w:bCs/>
          <w:sz w:val="28"/>
          <w:szCs w:val="28"/>
        </w:rPr>
        <w:t xml:space="preserve"> А. И., Ложкиной А. В. превратил </w:t>
      </w:r>
      <w:proofErr w:type="spellStart"/>
      <w:r w:rsidRPr="00C00949">
        <w:rPr>
          <w:rFonts w:ascii="Times New Roman" w:hAnsi="Times New Roman"/>
          <w:bCs/>
          <w:sz w:val="28"/>
          <w:szCs w:val="28"/>
        </w:rPr>
        <w:t>Икрянинскую</w:t>
      </w:r>
      <w:proofErr w:type="spellEnd"/>
      <w:r w:rsidRPr="00C00949">
        <w:rPr>
          <w:rFonts w:ascii="Times New Roman" w:hAnsi="Times New Roman"/>
          <w:bCs/>
          <w:sz w:val="28"/>
          <w:szCs w:val="28"/>
        </w:rPr>
        <w:t xml:space="preserve"> библиотеку в методический центр.</w:t>
      </w:r>
    </w:p>
    <w:p w:rsidR="003926AB" w:rsidRDefault="003926AB" w:rsidP="0026674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>В это же время начинает работать отдел комплектования. Первыми работниками, которые стояли у истоков</w:t>
      </w:r>
      <w:r>
        <w:rPr>
          <w:rFonts w:ascii="Times New Roman" w:hAnsi="Times New Roman"/>
          <w:bCs/>
          <w:sz w:val="28"/>
          <w:szCs w:val="28"/>
        </w:rPr>
        <w:t xml:space="preserve"> его создания</w:t>
      </w:r>
      <w:r w:rsidRPr="00C00949">
        <w:rPr>
          <w:rFonts w:ascii="Times New Roman" w:hAnsi="Times New Roman"/>
          <w:bCs/>
          <w:sz w:val="28"/>
          <w:szCs w:val="28"/>
        </w:rPr>
        <w:t xml:space="preserve">, были: </w:t>
      </w:r>
      <w:proofErr w:type="spellStart"/>
      <w:r w:rsidRPr="00C00949">
        <w:rPr>
          <w:rFonts w:ascii="Times New Roman" w:hAnsi="Times New Roman"/>
          <w:bCs/>
          <w:sz w:val="28"/>
          <w:szCs w:val="28"/>
        </w:rPr>
        <w:t>Ермошкина</w:t>
      </w:r>
      <w:proofErr w:type="spellEnd"/>
      <w:r w:rsidRPr="00C00949">
        <w:rPr>
          <w:rFonts w:ascii="Times New Roman" w:hAnsi="Times New Roman"/>
          <w:bCs/>
          <w:sz w:val="28"/>
          <w:szCs w:val="28"/>
        </w:rPr>
        <w:t xml:space="preserve"> Т. К., Лепехина С. А, Кузнецова М. Ф., Гаврилова А. П., Зотова А. Д., Кожанова Л. В. 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0949">
        <w:rPr>
          <w:rFonts w:ascii="Times New Roman" w:hAnsi="Times New Roman"/>
          <w:bCs/>
          <w:sz w:val="28"/>
          <w:szCs w:val="28"/>
        </w:rPr>
        <w:t xml:space="preserve">Более 20 лет отдел возглавляла </w:t>
      </w:r>
      <w:proofErr w:type="spellStart"/>
      <w:r w:rsidRPr="00C00949">
        <w:rPr>
          <w:rFonts w:ascii="Times New Roman" w:hAnsi="Times New Roman"/>
          <w:bCs/>
          <w:sz w:val="28"/>
          <w:szCs w:val="28"/>
        </w:rPr>
        <w:t>Жилнова</w:t>
      </w:r>
      <w:proofErr w:type="spellEnd"/>
      <w:r w:rsidRPr="00C00949">
        <w:rPr>
          <w:rFonts w:ascii="Times New Roman" w:hAnsi="Times New Roman"/>
          <w:bCs/>
          <w:sz w:val="28"/>
          <w:szCs w:val="28"/>
        </w:rPr>
        <w:t xml:space="preserve"> Надежда Александровна.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926AB" w:rsidRDefault="003926AB" w:rsidP="003926AB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F675B0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627E4533" wp14:editId="2131A9E5">
            <wp:extent cx="1395080" cy="1754372"/>
            <wp:effectExtent l="19050" t="0" r="0" b="0"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520" t="46320" r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80" cy="1754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6AB" w:rsidRPr="00EF04A7" w:rsidRDefault="003926AB" w:rsidP="003926AB">
      <w:pPr>
        <w:spacing w:before="60"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587716">
        <w:rPr>
          <w:rFonts w:ascii="Times New Roman" w:hAnsi="Times New Roman"/>
          <w:b/>
          <w:bCs/>
          <w:i/>
          <w:sz w:val="26"/>
          <w:szCs w:val="26"/>
        </w:rPr>
        <w:t>Жилнова</w:t>
      </w:r>
      <w:proofErr w:type="spellEnd"/>
      <w:r w:rsidRPr="00587716">
        <w:rPr>
          <w:rFonts w:ascii="Times New Roman" w:hAnsi="Times New Roman"/>
          <w:b/>
          <w:bCs/>
          <w:i/>
          <w:sz w:val="26"/>
          <w:szCs w:val="26"/>
        </w:rPr>
        <w:t xml:space="preserve"> Н. А.</w:t>
      </w:r>
    </w:p>
    <w:p w:rsidR="003926AB" w:rsidRDefault="003926AB" w:rsidP="003926AB">
      <w:pPr>
        <w:spacing w:before="24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90 – 2000 годы – это время внедрения компьютерных технологий и введение платных услуг в библиотеках Икрянинского района.</w:t>
      </w:r>
    </w:p>
    <w:p w:rsidR="003926AB" w:rsidRPr="00801D8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1D8B">
        <w:rPr>
          <w:rFonts w:ascii="Times New Roman" w:hAnsi="Times New Roman"/>
          <w:sz w:val="28"/>
          <w:szCs w:val="28"/>
        </w:rPr>
        <w:lastRenderedPageBreak/>
        <w:t>Введение платных услуг наряду с традиционными услугами п</w:t>
      </w:r>
      <w:r>
        <w:rPr>
          <w:rFonts w:ascii="Times New Roman" w:hAnsi="Times New Roman"/>
          <w:sz w:val="28"/>
          <w:szCs w:val="28"/>
        </w:rPr>
        <w:t>овысило роль библиотеки и было направлено</w:t>
      </w:r>
      <w:r w:rsidRPr="00801D8B">
        <w:rPr>
          <w:rFonts w:ascii="Times New Roman" w:hAnsi="Times New Roman"/>
          <w:sz w:val="28"/>
          <w:szCs w:val="28"/>
        </w:rPr>
        <w:t xml:space="preserve"> на увеличение доходов и расширение спектра предлагаемых услуг, на которые сложился устойчивый рыночный спрос.  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AC9">
        <w:rPr>
          <w:rFonts w:ascii="Times New Roman" w:hAnsi="Times New Roman"/>
          <w:bCs/>
          <w:sz w:val="28"/>
          <w:szCs w:val="28"/>
        </w:rPr>
        <w:t>В 2001 году при библиотеке открыт Сектор правовой информации, который информирует читателей по правовым вопросам. При СКС действует «Школа правовых знаний», где проводятся мероприятия для старшеклассников.</w:t>
      </w:r>
    </w:p>
    <w:p w:rsidR="003926AB" w:rsidRDefault="003926AB" w:rsidP="0039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Создаются новые клубы по интересам «Дом. Сад. Огород» и «Славянская культура».</w:t>
      </w:r>
    </w:p>
    <w:p w:rsidR="003926AB" w:rsidRPr="00607DC1" w:rsidRDefault="003926AB" w:rsidP="00607DC1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4AC9">
        <w:rPr>
          <w:rFonts w:ascii="Times New Roman" w:hAnsi="Times New Roman"/>
          <w:bCs/>
          <w:sz w:val="28"/>
          <w:szCs w:val="28"/>
        </w:rPr>
        <w:t xml:space="preserve">Роль компьютерных технологий возрастает с каждым годом. После победы Астраханской области в Программе «Электронная Россия» </w:t>
      </w:r>
      <w:r>
        <w:rPr>
          <w:rFonts w:ascii="Times New Roman" w:hAnsi="Times New Roman"/>
          <w:bCs/>
          <w:sz w:val="28"/>
          <w:szCs w:val="28"/>
        </w:rPr>
        <w:t xml:space="preserve">в 2003 году </w:t>
      </w:r>
      <w:r w:rsidRPr="00D64AC9">
        <w:rPr>
          <w:rFonts w:ascii="Times New Roman" w:hAnsi="Times New Roman"/>
          <w:bCs/>
          <w:sz w:val="28"/>
          <w:szCs w:val="28"/>
        </w:rPr>
        <w:t>библиотека получила 3 компьютера, 2 принтера, сканер, модем для создания Центра открытого доступа.</w:t>
      </w:r>
      <w:r>
        <w:rPr>
          <w:rFonts w:ascii="Times New Roman" w:hAnsi="Times New Roman"/>
          <w:bCs/>
          <w:sz w:val="28"/>
          <w:szCs w:val="28"/>
        </w:rPr>
        <w:t xml:space="preserve"> Центр открыл огромные возможности для всех посетителей библиотеки. Выход в Интернет позволил сформировать определенную аудиторию пользователей, нуждающихся в оперативной информации.</w:t>
      </w:r>
    </w:p>
    <w:p w:rsidR="003926AB" w:rsidRPr="00EA6997" w:rsidRDefault="003926AB" w:rsidP="003926A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00949">
        <w:rPr>
          <w:rFonts w:ascii="Times New Roman" w:hAnsi="Times New Roman"/>
          <w:sz w:val="28"/>
          <w:szCs w:val="28"/>
        </w:rPr>
        <w:t xml:space="preserve">В 2006 году МКУ «Икрянинская центральная районная библиотека» перешла на новые условия работы, приняла статус сельской библиотеки, стала называться МКУ «Икрянинская центральная библиотека» и приняла в свою структуру поселенческий филиал села </w:t>
      </w:r>
      <w:proofErr w:type="spellStart"/>
      <w:r w:rsidRPr="00C00949">
        <w:rPr>
          <w:rFonts w:ascii="Times New Roman" w:hAnsi="Times New Roman"/>
          <w:sz w:val="28"/>
          <w:szCs w:val="28"/>
        </w:rPr>
        <w:t>Боркино</w:t>
      </w:r>
      <w:proofErr w:type="spellEnd"/>
      <w:r w:rsidRPr="00C00949">
        <w:rPr>
          <w:rFonts w:ascii="Times New Roman" w:hAnsi="Times New Roman"/>
          <w:sz w:val="28"/>
          <w:szCs w:val="28"/>
        </w:rPr>
        <w:t>.</w:t>
      </w:r>
    </w:p>
    <w:p w:rsidR="003926AB" w:rsidRPr="00607DC1" w:rsidRDefault="003926AB" w:rsidP="00607DC1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7DC1">
        <w:rPr>
          <w:rFonts w:ascii="Times New Roman" w:hAnsi="Times New Roman"/>
          <w:sz w:val="28"/>
          <w:szCs w:val="28"/>
        </w:rPr>
        <w:t>В 2010 году в библиотеке начал работать Социально-культурный сектор. Он был создан согласно социально</w:t>
      </w:r>
      <w:r w:rsidR="00607DC1" w:rsidRPr="00A84B89">
        <w:rPr>
          <w:rFonts w:ascii="Times New Roman" w:hAnsi="Times New Roman"/>
          <w:sz w:val="28"/>
          <w:szCs w:val="28"/>
        </w:rPr>
        <w:t xml:space="preserve"> </w:t>
      </w:r>
      <w:r w:rsidRPr="00607DC1">
        <w:rPr>
          <w:rFonts w:ascii="Times New Roman" w:hAnsi="Times New Roman"/>
          <w:sz w:val="28"/>
          <w:szCs w:val="28"/>
        </w:rPr>
        <w:t xml:space="preserve">- целевой программы «Добро. Милосердие. Помощь» в целях совершенствования условий для реализации социальных, культурных и досуговых потребностей социально – незащищённых слоёв населения. </w:t>
      </w:r>
    </w:p>
    <w:p w:rsidR="003926AB" w:rsidRPr="00607DC1" w:rsidRDefault="003926AB" w:rsidP="00607D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07DC1">
        <w:rPr>
          <w:rFonts w:ascii="Times New Roman" w:hAnsi="Times New Roman"/>
          <w:sz w:val="28"/>
          <w:szCs w:val="28"/>
        </w:rPr>
        <w:t>В связи с реализацией Федерального закона № 83 – 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 был изменен тип и название библиотеки. Библиотека стала Муниципальным казенным учреждением культуры «Библиотечно – информационный центр» МО «Икрянинский сельсовет».</w:t>
      </w:r>
    </w:p>
    <w:p w:rsidR="003926AB" w:rsidRPr="00607DC1" w:rsidRDefault="003926AB" w:rsidP="00607DC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07DC1">
        <w:rPr>
          <w:rFonts w:ascii="Times New Roman" w:hAnsi="Times New Roman"/>
          <w:bCs/>
          <w:sz w:val="28"/>
          <w:szCs w:val="28"/>
        </w:rPr>
        <w:t>В активе библиотеки успешное участие в областных и районных конкурсах, грантах и фестивалях. Во многих из них она стала победителем, о чем свидетельствуют Дипломы и Благодарственные письма.</w:t>
      </w:r>
    </w:p>
    <w:p w:rsidR="003926AB" w:rsidRPr="00607DC1" w:rsidRDefault="003926AB" w:rsidP="00607DC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07DC1">
        <w:rPr>
          <w:rFonts w:ascii="Times New Roman" w:hAnsi="Times New Roman"/>
          <w:bCs/>
          <w:sz w:val="28"/>
          <w:szCs w:val="28"/>
        </w:rPr>
        <w:t xml:space="preserve">В 2015 году создано муниципальное казенное учреждение культуры «Икрянинская районная библиотека», в которую вошли </w:t>
      </w:r>
      <w:r w:rsidR="002120F6">
        <w:rPr>
          <w:rFonts w:ascii="Times New Roman" w:hAnsi="Times New Roman"/>
          <w:bCs/>
          <w:sz w:val="28"/>
          <w:szCs w:val="28"/>
        </w:rPr>
        <w:t xml:space="preserve">21 сельская библиотека, из них </w:t>
      </w:r>
      <w:r w:rsidR="002120F6" w:rsidRPr="002120F6">
        <w:rPr>
          <w:rFonts w:ascii="Times New Roman" w:hAnsi="Times New Roman"/>
          <w:bCs/>
          <w:sz w:val="28"/>
          <w:szCs w:val="28"/>
        </w:rPr>
        <w:t>1</w:t>
      </w:r>
      <w:r w:rsidR="002120F6">
        <w:rPr>
          <w:rFonts w:ascii="Times New Roman" w:hAnsi="Times New Roman"/>
          <w:bCs/>
          <w:sz w:val="28"/>
          <w:szCs w:val="28"/>
        </w:rPr>
        <w:t xml:space="preserve"> модельная библиотека</w:t>
      </w:r>
      <w:bookmarkStart w:id="0" w:name="_GoBack"/>
      <w:bookmarkEnd w:id="0"/>
      <w:r w:rsidRPr="00607DC1">
        <w:rPr>
          <w:rFonts w:ascii="Times New Roman" w:hAnsi="Times New Roman"/>
          <w:bCs/>
          <w:sz w:val="28"/>
          <w:szCs w:val="28"/>
        </w:rPr>
        <w:t>.</w:t>
      </w:r>
    </w:p>
    <w:p w:rsidR="003926AB" w:rsidRDefault="00C0693E" w:rsidP="00C0693E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693E">
        <w:rPr>
          <w:rFonts w:ascii="Times New Roman" w:hAnsi="Times New Roman"/>
          <w:bCs/>
          <w:sz w:val="28"/>
          <w:szCs w:val="28"/>
        </w:rPr>
        <w:t>Сегодня библиотека - современный информационно-культурный центр для населения всех возрастов. Обширный книжный фонд, компьютеры</w:t>
      </w:r>
      <w:r w:rsidR="004A14B3">
        <w:rPr>
          <w:rFonts w:ascii="Times New Roman" w:hAnsi="Times New Roman"/>
          <w:bCs/>
          <w:sz w:val="28"/>
          <w:szCs w:val="28"/>
        </w:rPr>
        <w:t xml:space="preserve">. </w:t>
      </w:r>
      <w:r w:rsidRPr="00C0693E">
        <w:rPr>
          <w:rFonts w:ascii="Times New Roman" w:hAnsi="Times New Roman"/>
          <w:bCs/>
          <w:sz w:val="28"/>
          <w:szCs w:val="28"/>
        </w:rPr>
        <w:t xml:space="preserve">Но </w:t>
      </w:r>
      <w:r w:rsidRPr="00C0693E">
        <w:rPr>
          <w:rFonts w:ascii="Times New Roman" w:hAnsi="Times New Roman"/>
          <w:bCs/>
          <w:sz w:val="28"/>
          <w:szCs w:val="28"/>
        </w:rPr>
        <w:lastRenderedPageBreak/>
        <w:t>неизменными остаются атмосфера добра и просветительства, любовь к книгам и читателю.</w:t>
      </w:r>
    </w:p>
    <w:p w:rsidR="004A14B3" w:rsidRPr="00607DC1" w:rsidRDefault="004A14B3" w:rsidP="00C0693E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A14B3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i.mycdn.me/image?id=855311018743&amp;t=0&amp;plc=WEB&amp;tkn=*i9Oc5RteQlEI5JiKpHGW-6lhb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D8495" id="Прямоугольник 8" o:spid="_x0000_s1026" alt="https://i.mycdn.me/image?id=855311018743&amp;t=0&amp;plc=WEB&amp;tkn=*i9Oc5RteQlEI5JiKpHGW-6lhbL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Ec9te4sAwAAMg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</w:p>
    <w:sectPr w:rsidR="004A14B3" w:rsidRPr="0060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06"/>
    <w:rsid w:val="001A4606"/>
    <w:rsid w:val="00207C87"/>
    <w:rsid w:val="002120F6"/>
    <w:rsid w:val="00266749"/>
    <w:rsid w:val="002E5F1A"/>
    <w:rsid w:val="002F3509"/>
    <w:rsid w:val="003926AB"/>
    <w:rsid w:val="003B1C12"/>
    <w:rsid w:val="004A14B3"/>
    <w:rsid w:val="00607DC1"/>
    <w:rsid w:val="008E6CFB"/>
    <w:rsid w:val="00900059"/>
    <w:rsid w:val="00A84B89"/>
    <w:rsid w:val="00AD701C"/>
    <w:rsid w:val="00C0693E"/>
    <w:rsid w:val="00EB2600"/>
    <w:rsid w:val="00F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44E2C-B0D7-408A-AD67-720AE3DE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6AB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926A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5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2017-06-01T05:20:00Z</cp:lastPrinted>
  <dcterms:created xsi:type="dcterms:W3CDTF">2017-05-30T07:11:00Z</dcterms:created>
  <dcterms:modified xsi:type="dcterms:W3CDTF">2017-06-02T10:11:00Z</dcterms:modified>
</cp:coreProperties>
</file>